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81" w:rsidRPr="00E55481" w:rsidRDefault="00E55481" w:rsidP="00E55481">
      <w:pPr>
        <w:spacing w:after="0" w:line="240" w:lineRule="auto"/>
        <w:jc w:val="center"/>
        <w:rPr>
          <w:rFonts w:ascii="Times New Roman" w:eastAsia="Times New Roman" w:hAnsi="Times New Roman" w:cs="Times New Roman"/>
          <w:b/>
          <w:color w:val="000000"/>
          <w:lang w:eastAsia="ru-RU"/>
        </w:rPr>
      </w:pPr>
      <w:r w:rsidRPr="00E55481">
        <w:rPr>
          <w:rFonts w:ascii="Times New Roman" w:eastAsia="Times New Roman" w:hAnsi="Times New Roman" w:cs="Times New Roman"/>
          <w:b/>
          <w:color w:val="000000"/>
          <w:bdr w:val="none" w:sz="0" w:space="0" w:color="auto" w:frame="1"/>
          <w:lang w:eastAsia="ru-RU"/>
        </w:rPr>
        <w:t>Политика обработки персональных данных</w:t>
      </w:r>
    </w:p>
    <w:p w:rsidR="00E55481" w:rsidRPr="00E55481" w:rsidRDefault="00E55481" w:rsidP="00E55481">
      <w:pPr>
        <w:spacing w:after="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bdr w:val="none" w:sz="0" w:space="0" w:color="auto" w:frame="1"/>
          <w:lang w:eastAsia="ru-RU"/>
        </w:rPr>
        <w:t>1. ОБЩИЕ ПОЛОЖЕНИЯ</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Политика обработки персональных данных в ООО "</w:t>
      </w:r>
      <w:r>
        <w:rPr>
          <w:rFonts w:ascii="Times New Roman" w:eastAsia="Times New Roman" w:hAnsi="Times New Roman" w:cs="Times New Roman"/>
          <w:color w:val="000000"/>
          <w:lang w:eastAsia="ru-RU"/>
        </w:rPr>
        <w:t>Оппозит</w:t>
      </w:r>
      <w:r w:rsidRPr="00E55481">
        <w:rPr>
          <w:rFonts w:ascii="Times New Roman" w:eastAsia="Times New Roman" w:hAnsi="Times New Roman" w:cs="Times New Roman"/>
          <w:color w:val="000000"/>
          <w:lang w:eastAsia="ru-RU"/>
        </w:rPr>
        <w:t>" (далее – Политика) разработана в соответствии с Федеральным законом от 27.07.2006 № 152-ФЗ «О персональных данных» (далее – ФЗ 152).</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Настоящая Политика определяет порядок обработки персональных данных и меры по обеспечению безопасности персональных данных в ООО "</w:t>
      </w:r>
      <w:r>
        <w:rPr>
          <w:rFonts w:ascii="Times New Roman" w:eastAsia="Times New Roman" w:hAnsi="Times New Roman" w:cs="Times New Roman"/>
          <w:color w:val="000000"/>
          <w:lang w:eastAsia="ru-RU"/>
        </w:rPr>
        <w:t>Оппозит</w:t>
      </w:r>
      <w:r w:rsidRPr="00E55481">
        <w:rPr>
          <w:rFonts w:ascii="Times New Roman" w:eastAsia="Times New Roman" w:hAnsi="Times New Roman" w:cs="Times New Roman"/>
          <w:color w:val="000000"/>
          <w:lang w:eastAsia="ru-RU"/>
        </w:rPr>
        <w:t>" (далее – Компания) с целью защиты прав субъектов при обработке их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В Политике используются следующие основные понятия:</w:t>
      </w:r>
    </w:p>
    <w:p w:rsidR="00E55481" w:rsidRPr="00E55481" w:rsidRDefault="00E55481" w:rsidP="00E55481">
      <w:pPr>
        <w:spacing w:after="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bdr w:val="none" w:sz="0" w:space="0" w:color="auto" w:frame="1"/>
          <w:lang w:eastAsia="ru-RU"/>
        </w:rPr>
        <w:t>автоматизированная обработка персональных данных</w:t>
      </w:r>
      <w:r w:rsidRPr="00E55481">
        <w:rPr>
          <w:rFonts w:ascii="Times New Roman" w:eastAsia="Times New Roman" w:hAnsi="Times New Roman" w:cs="Times New Roman"/>
          <w:color w:val="000000"/>
          <w:lang w:eastAsia="ru-RU"/>
        </w:rPr>
        <w:t>- обработка персональных данных с помощью средств вычислительной техники;</w:t>
      </w:r>
    </w:p>
    <w:p w:rsidR="00E55481" w:rsidRPr="00E55481" w:rsidRDefault="00E55481" w:rsidP="00E55481">
      <w:pPr>
        <w:spacing w:after="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bdr w:val="none" w:sz="0" w:space="0" w:color="auto" w:frame="1"/>
          <w:lang w:eastAsia="ru-RU"/>
        </w:rPr>
        <w:t>блокирование персональных данных</w:t>
      </w:r>
      <w:r w:rsidRPr="00E55481">
        <w:rPr>
          <w:rFonts w:ascii="Times New Roman" w:eastAsia="Times New Roman" w:hAnsi="Times New Roman" w:cs="Times New Roman"/>
          <w:color w:val="000000"/>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E55481" w:rsidRPr="00E55481" w:rsidRDefault="00E55481" w:rsidP="00E55481">
      <w:pPr>
        <w:spacing w:after="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bdr w:val="none" w:sz="0" w:space="0" w:color="auto" w:frame="1"/>
          <w:lang w:eastAsia="ru-RU"/>
        </w:rPr>
        <w:t>информационная система персональных данных</w:t>
      </w:r>
      <w:r w:rsidRPr="00E55481">
        <w:rPr>
          <w:rFonts w:ascii="Times New Roman" w:eastAsia="Times New Roman" w:hAnsi="Times New Roman" w:cs="Times New Roman"/>
          <w:color w:val="000000"/>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55481" w:rsidRPr="00E55481" w:rsidRDefault="00E55481" w:rsidP="00E55481">
      <w:pPr>
        <w:spacing w:after="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bdr w:val="none" w:sz="0" w:space="0" w:color="auto" w:frame="1"/>
          <w:lang w:eastAsia="ru-RU"/>
        </w:rPr>
        <w:t>обезличивание персональных данных</w:t>
      </w:r>
      <w:r w:rsidRPr="00E55481">
        <w:rPr>
          <w:rFonts w:ascii="Times New Roman" w:eastAsia="Times New Roman" w:hAnsi="Times New Roman" w:cs="Times New Roman"/>
          <w:color w:val="000000"/>
          <w:lang w:eastAsia="ru-RU"/>
        </w:rPr>
        <w:t>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E55481" w:rsidRPr="00E55481" w:rsidRDefault="00E55481" w:rsidP="00E55481">
      <w:pPr>
        <w:spacing w:after="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bdr w:val="none" w:sz="0" w:space="0" w:color="auto" w:frame="1"/>
          <w:lang w:eastAsia="ru-RU"/>
        </w:rPr>
        <w:t>обработка персональных данных</w:t>
      </w:r>
      <w:r w:rsidRPr="00E55481">
        <w:rPr>
          <w:rFonts w:ascii="Times New Roman" w:eastAsia="Times New Roman" w:hAnsi="Times New Roman" w:cs="Times New Roman"/>
          <w:color w:val="000000"/>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55481" w:rsidRPr="00E55481" w:rsidRDefault="00E55481" w:rsidP="00E55481">
      <w:pPr>
        <w:spacing w:after="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bdr w:val="none" w:sz="0" w:space="0" w:color="auto" w:frame="1"/>
          <w:lang w:eastAsia="ru-RU"/>
        </w:rPr>
        <w:t>оператор</w:t>
      </w:r>
      <w:r w:rsidRPr="00E55481">
        <w:rPr>
          <w:rFonts w:ascii="Times New Roman" w:eastAsia="Times New Roman" w:hAnsi="Times New Roman" w:cs="Times New Roman"/>
          <w:color w:val="000000"/>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55481" w:rsidRPr="00E55481" w:rsidRDefault="00E55481" w:rsidP="00E55481">
      <w:pPr>
        <w:spacing w:after="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bdr w:val="none" w:sz="0" w:space="0" w:color="auto" w:frame="1"/>
          <w:lang w:eastAsia="ru-RU"/>
        </w:rPr>
        <w:t>персональные данные</w:t>
      </w:r>
      <w:r w:rsidRPr="00E55481">
        <w:rPr>
          <w:rFonts w:ascii="Times New Roman" w:eastAsia="Times New Roman" w:hAnsi="Times New Roman" w:cs="Times New Roman"/>
          <w:color w:val="000000"/>
          <w:lang w:eastAsia="ru-RU"/>
        </w:rPr>
        <w:t xml:space="preserve"> – любая информация, относящаяся к прямо или косвенно </w:t>
      </w:r>
      <w:proofErr w:type="gramStart"/>
      <w:r w:rsidRPr="00E55481">
        <w:rPr>
          <w:rFonts w:ascii="Times New Roman" w:eastAsia="Times New Roman" w:hAnsi="Times New Roman" w:cs="Times New Roman"/>
          <w:color w:val="000000"/>
          <w:lang w:eastAsia="ru-RU"/>
        </w:rPr>
        <w:t>определенному</w:t>
      </w:r>
      <w:proofErr w:type="gramEnd"/>
      <w:r w:rsidRPr="00E55481">
        <w:rPr>
          <w:rFonts w:ascii="Times New Roman" w:eastAsia="Times New Roman" w:hAnsi="Times New Roman" w:cs="Times New Roman"/>
          <w:color w:val="000000"/>
          <w:lang w:eastAsia="ru-RU"/>
        </w:rPr>
        <w:t xml:space="preserve"> или определяемому физическому лицу (субъекту персональных данных);</w:t>
      </w:r>
    </w:p>
    <w:p w:rsidR="00E55481" w:rsidRPr="00E55481" w:rsidRDefault="00E55481" w:rsidP="00E55481">
      <w:pPr>
        <w:spacing w:after="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bdr w:val="none" w:sz="0" w:space="0" w:color="auto" w:frame="1"/>
          <w:lang w:eastAsia="ru-RU"/>
        </w:rPr>
        <w:t>предоставление персональных данных</w:t>
      </w:r>
      <w:r w:rsidRPr="00E55481">
        <w:rPr>
          <w:rFonts w:ascii="Times New Roman" w:eastAsia="Times New Roman" w:hAnsi="Times New Roman" w:cs="Times New Roman"/>
          <w:color w:val="000000"/>
          <w:lang w:eastAsia="ru-RU"/>
        </w:rPr>
        <w:t> – действия, направленные на раскрытие персональных данных определенному лицу или определенному кругу лиц;</w:t>
      </w:r>
    </w:p>
    <w:p w:rsidR="00E55481" w:rsidRPr="00E55481" w:rsidRDefault="00E55481" w:rsidP="00E55481">
      <w:pPr>
        <w:spacing w:after="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bdr w:val="none" w:sz="0" w:space="0" w:color="auto" w:frame="1"/>
          <w:lang w:eastAsia="ru-RU"/>
        </w:rPr>
        <w:t>распространение персональных данных</w:t>
      </w:r>
      <w:r w:rsidRPr="00E55481">
        <w:rPr>
          <w:rFonts w:ascii="Times New Roman" w:eastAsia="Times New Roman" w:hAnsi="Times New Roman" w:cs="Times New Roman"/>
          <w:color w:val="000000"/>
          <w:lang w:eastAsia="ru-RU"/>
        </w:rPr>
        <w:t> - действия, направленные на раскрытие персональных данных неопределенному кругу лиц;</w:t>
      </w:r>
    </w:p>
    <w:p w:rsidR="00E55481" w:rsidRPr="00E55481" w:rsidRDefault="00E55481" w:rsidP="00E55481">
      <w:pPr>
        <w:spacing w:after="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bdr w:val="none" w:sz="0" w:space="0" w:color="auto" w:frame="1"/>
          <w:lang w:eastAsia="ru-RU"/>
        </w:rPr>
        <w:t>трансграничная передача персональных данных</w:t>
      </w:r>
      <w:r w:rsidRPr="00E55481">
        <w:rPr>
          <w:rFonts w:ascii="Times New Roman" w:eastAsia="Times New Roman" w:hAnsi="Times New Roman" w:cs="Times New Roman"/>
          <w:color w:val="000000"/>
          <w:lang w:eastAsia="ru-RU"/>
        </w:rPr>
        <w:t>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w:t>
      </w:r>
    </w:p>
    <w:p w:rsidR="00E55481" w:rsidRPr="00E55481" w:rsidRDefault="00E55481" w:rsidP="00E55481">
      <w:pPr>
        <w:spacing w:after="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bdr w:val="none" w:sz="0" w:space="0" w:color="auto" w:frame="1"/>
          <w:lang w:eastAsia="ru-RU"/>
        </w:rPr>
        <w:t>уничтожение персональных данных</w:t>
      </w:r>
      <w:r w:rsidRPr="00E55481">
        <w:rPr>
          <w:rFonts w:ascii="Times New Roman" w:eastAsia="Times New Roman" w:hAnsi="Times New Roman" w:cs="Times New Roman"/>
          <w:color w:val="000000"/>
          <w:lang w:eastAsia="ru-RU"/>
        </w:rPr>
        <w:t>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Действие Политики распространяется на все структурные подразделения Компании.</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Настоящая Политика доводится до сведения всех работников Компании в части, касающейся обработки их персональных данных, а также в полном объеме до работников, осуществляющих обработку персональных данных, под подпись.</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Все изменения в настоящую Политику вносятся приказом директора Компании.</w:t>
      </w:r>
    </w:p>
    <w:p w:rsidR="00E55481" w:rsidRPr="00E55481" w:rsidRDefault="00E55481" w:rsidP="00E55481">
      <w:pPr>
        <w:spacing w:after="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bdr w:val="none" w:sz="0" w:space="0" w:color="auto" w:frame="1"/>
          <w:lang w:eastAsia="ru-RU"/>
        </w:rPr>
        <w:t>2. ПРИНЦИПЫ И УСЛОВИЯ ОБРАБОТКИ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2.1. Принципы обработки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Обработка персональных данных в Компании осуществляется на основе следующих принципов:</w:t>
      </w:r>
    </w:p>
    <w:p w:rsidR="00E55481" w:rsidRPr="00E55481" w:rsidRDefault="00E55481" w:rsidP="00E55481">
      <w:pPr>
        <w:numPr>
          <w:ilvl w:val="0"/>
          <w:numId w:val="1"/>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lastRenderedPageBreak/>
        <w:t>законности и справедливой основы;</w:t>
      </w:r>
    </w:p>
    <w:p w:rsidR="00E55481" w:rsidRPr="00E55481" w:rsidRDefault="00E55481" w:rsidP="00E55481">
      <w:pPr>
        <w:numPr>
          <w:ilvl w:val="0"/>
          <w:numId w:val="1"/>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ограничения обработки персональных данных достижением конкретных, заранее определенных и законных целей;</w:t>
      </w:r>
    </w:p>
    <w:p w:rsidR="00E55481" w:rsidRPr="00E55481" w:rsidRDefault="00E55481" w:rsidP="00E55481">
      <w:pPr>
        <w:numPr>
          <w:ilvl w:val="0"/>
          <w:numId w:val="1"/>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недопущения обработки персональных данных, несовместимой с целями сбора персональных данных;</w:t>
      </w:r>
    </w:p>
    <w:p w:rsidR="00E55481" w:rsidRPr="00E55481" w:rsidRDefault="00E55481" w:rsidP="00E55481">
      <w:pPr>
        <w:numPr>
          <w:ilvl w:val="0"/>
          <w:numId w:val="1"/>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недопущения объединения баз данных, содержащих персональные данные, обработка которых осуществляется в целях, несовместимых между собой;</w:t>
      </w:r>
    </w:p>
    <w:p w:rsidR="00E55481" w:rsidRPr="00E55481" w:rsidRDefault="00E55481" w:rsidP="00E55481">
      <w:pPr>
        <w:numPr>
          <w:ilvl w:val="0"/>
          <w:numId w:val="1"/>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обработки только тех персональных данных, которые отвечают целям их обработки;</w:t>
      </w:r>
    </w:p>
    <w:p w:rsidR="00E55481" w:rsidRPr="00E55481" w:rsidRDefault="00E55481" w:rsidP="00E55481">
      <w:pPr>
        <w:numPr>
          <w:ilvl w:val="0"/>
          <w:numId w:val="1"/>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соответствия содержания и объема обрабатываемых персональных данных заявленным целям обработки;</w:t>
      </w:r>
    </w:p>
    <w:p w:rsidR="00E55481" w:rsidRPr="00E55481" w:rsidRDefault="00E55481" w:rsidP="00E55481">
      <w:pPr>
        <w:numPr>
          <w:ilvl w:val="0"/>
          <w:numId w:val="1"/>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недопущения обработки персональных данных, избыточных по отношению к заявленным целям их обработки;</w:t>
      </w:r>
    </w:p>
    <w:p w:rsidR="00E55481" w:rsidRPr="00E55481" w:rsidRDefault="00E55481" w:rsidP="00E55481">
      <w:pPr>
        <w:numPr>
          <w:ilvl w:val="0"/>
          <w:numId w:val="1"/>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обеспечения точности, достаточности и актуальности персональных данных по отношению к целям обработки персональных данных;</w:t>
      </w:r>
    </w:p>
    <w:p w:rsidR="00E55481" w:rsidRPr="00E55481" w:rsidRDefault="00E55481" w:rsidP="00E55481">
      <w:pPr>
        <w:numPr>
          <w:ilvl w:val="0"/>
          <w:numId w:val="1"/>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уничтожения либо обезличивания персональных данных по достижении целей их обработки, в случае утраты необходимости в достижении этих целей или при невозможности устранения Компанией допущенных нарушений при обработке персональных данных, если иное не предусмотрено федеральным законом.</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2.2. Условия обработки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Компания производит обработку персональных данных при наличии хотя бы одного из следующих условий:</w:t>
      </w:r>
    </w:p>
    <w:p w:rsidR="00E55481" w:rsidRPr="00E55481" w:rsidRDefault="00E55481" w:rsidP="00E55481">
      <w:pPr>
        <w:numPr>
          <w:ilvl w:val="0"/>
          <w:numId w:val="2"/>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обработка персональных данных осуществляется с согласия субъекта персональных данных на обработку его персональных данных</w:t>
      </w:r>
    </w:p>
    <w:p w:rsidR="00E55481" w:rsidRPr="00E55481" w:rsidRDefault="00E55481" w:rsidP="00E55481">
      <w:pPr>
        <w:numPr>
          <w:ilvl w:val="0"/>
          <w:numId w:val="2"/>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55481" w:rsidRPr="00E55481" w:rsidRDefault="00E55481" w:rsidP="00E55481">
      <w:pPr>
        <w:numPr>
          <w:ilvl w:val="0"/>
          <w:numId w:val="2"/>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E55481" w:rsidRPr="00E55481" w:rsidRDefault="00E55481" w:rsidP="00E55481">
      <w:pPr>
        <w:numPr>
          <w:ilvl w:val="0"/>
          <w:numId w:val="2"/>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 xml:space="preserve">обработка персональных данных необходима для исполнения договора, стороной которого либо выгодоприобретателем или </w:t>
      </w:r>
      <w:proofErr w:type="gramStart"/>
      <w:r w:rsidRPr="00E55481">
        <w:rPr>
          <w:rFonts w:ascii="Times New Roman" w:eastAsia="Times New Roman" w:hAnsi="Times New Roman" w:cs="Times New Roman"/>
          <w:color w:val="000000"/>
          <w:lang w:eastAsia="ru-RU"/>
        </w:rPr>
        <w:t>поручителем</w:t>
      </w:r>
      <w:proofErr w:type="gramEnd"/>
      <w:r w:rsidRPr="00E55481">
        <w:rPr>
          <w:rFonts w:ascii="Times New Roman" w:eastAsia="Times New Roman" w:hAnsi="Times New Roman" w:cs="Times New Roman"/>
          <w:color w:val="000000"/>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55481" w:rsidRPr="00E55481" w:rsidRDefault="00E55481" w:rsidP="00E55481">
      <w:pPr>
        <w:numPr>
          <w:ilvl w:val="0"/>
          <w:numId w:val="2"/>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55481" w:rsidRPr="00E55481" w:rsidRDefault="00E55481" w:rsidP="00E55481">
      <w:pPr>
        <w:numPr>
          <w:ilvl w:val="0"/>
          <w:numId w:val="2"/>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(общедоступные персональные данные);</w:t>
      </w:r>
    </w:p>
    <w:p w:rsidR="00E55481" w:rsidRPr="00E55481" w:rsidRDefault="00E55481" w:rsidP="00E55481">
      <w:pPr>
        <w:numPr>
          <w:ilvl w:val="0"/>
          <w:numId w:val="2"/>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2.3. Конфиденциальность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Компания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2.4. Общедоступные источники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В целях информационного обеспечения в Компании могут создаваться общедоступные источники персональных данных, в том числе справочники 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lastRenderedPageBreak/>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2.5. Специальные категории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Обработка Компанией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E55481" w:rsidRPr="00E55481" w:rsidRDefault="00E55481" w:rsidP="00E55481">
      <w:pPr>
        <w:numPr>
          <w:ilvl w:val="0"/>
          <w:numId w:val="3"/>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субъект персональных данных дал согласие в письменной форме на обработку своих персональных данных;</w:t>
      </w:r>
    </w:p>
    <w:p w:rsidR="00E55481" w:rsidRPr="00E55481" w:rsidRDefault="00E55481" w:rsidP="00E55481">
      <w:pPr>
        <w:numPr>
          <w:ilvl w:val="0"/>
          <w:numId w:val="3"/>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персональные данные сделаны общедоступными субъектом персональных данных;</w:t>
      </w:r>
    </w:p>
    <w:p w:rsidR="00E55481" w:rsidRPr="00E55481" w:rsidRDefault="00E55481" w:rsidP="00E55481">
      <w:pPr>
        <w:numPr>
          <w:ilvl w:val="0"/>
          <w:numId w:val="3"/>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E55481" w:rsidRPr="00E55481" w:rsidRDefault="00E55481" w:rsidP="00E55481">
      <w:pPr>
        <w:numPr>
          <w:ilvl w:val="0"/>
          <w:numId w:val="3"/>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55481" w:rsidRPr="00E55481" w:rsidRDefault="00E55481" w:rsidP="00E55481">
      <w:pPr>
        <w:numPr>
          <w:ilvl w:val="0"/>
          <w:numId w:val="3"/>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55481" w:rsidRPr="00E55481" w:rsidRDefault="00E55481" w:rsidP="00E55481">
      <w:pPr>
        <w:numPr>
          <w:ilvl w:val="0"/>
          <w:numId w:val="3"/>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E55481" w:rsidRPr="00E55481" w:rsidRDefault="00E55481" w:rsidP="00E55481">
      <w:pPr>
        <w:numPr>
          <w:ilvl w:val="0"/>
          <w:numId w:val="3"/>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Обработка специальных категорий персональных данных незамедлительно прекращается, если устранены причины, вследствие которых осуществлялась их обработка, если иное не установлено федеральным законом.</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Обработка персональных данных о судимости может осуществляться Компанией исключительно в случаях и в порядке, которые определяются в соответствии с федеральными законами.</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2.6. Биометрические персональные данные</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Компанией для установления личности субъекта персональных данных, могут обрабатываться Компанией только при наличии согласия в письменной форме субъекта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2.7. Поручение обработки персональных данных другому лицу</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Компания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Компании, обязано соблюдать принципы и правила обработки персональных данных, предусмотренные ФЗ 152.</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2.8. Трансграничная передача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Компания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Трансграничная передача персональных данных на территорию иностранных государств, не обеспечивающих адекватной защиты прав субъектов персональных данных, может осуществляться в случаях:</w:t>
      </w:r>
    </w:p>
    <w:p w:rsidR="00E55481" w:rsidRPr="00E55481" w:rsidRDefault="00E55481" w:rsidP="00E55481">
      <w:pPr>
        <w:numPr>
          <w:ilvl w:val="0"/>
          <w:numId w:val="4"/>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lastRenderedPageBreak/>
        <w:t>наличия согласия в письменной форме субъекта персональных данных на трансграничную передачу его персональных данных;</w:t>
      </w:r>
    </w:p>
    <w:p w:rsidR="00E55481" w:rsidRPr="00E55481" w:rsidRDefault="00E55481" w:rsidP="00E55481">
      <w:pPr>
        <w:numPr>
          <w:ilvl w:val="0"/>
          <w:numId w:val="4"/>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исполнения договора, стороной которого является субъект персональных данных;</w:t>
      </w:r>
    </w:p>
    <w:p w:rsidR="00E55481" w:rsidRPr="00E55481" w:rsidRDefault="00E55481" w:rsidP="00E55481">
      <w:pPr>
        <w:numPr>
          <w:ilvl w:val="0"/>
          <w:numId w:val="4"/>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55481" w:rsidRPr="00E55481" w:rsidRDefault="00E55481" w:rsidP="00E55481">
      <w:pPr>
        <w:numPr>
          <w:ilvl w:val="0"/>
          <w:numId w:val="4"/>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предусмотренных федеральным законодательством или международными договорами Российской Федерации.</w:t>
      </w:r>
    </w:p>
    <w:p w:rsidR="00E55481" w:rsidRPr="00E55481" w:rsidRDefault="00E55481" w:rsidP="00E55481">
      <w:pPr>
        <w:spacing w:after="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bdr w:val="none" w:sz="0" w:space="0" w:color="auto" w:frame="1"/>
          <w:lang w:eastAsia="ru-RU"/>
        </w:rPr>
        <w:t>3. ПРАВА СУБЪЕКТА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3.1. Согласие субъекта персональных данных на обработку его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 152, возлагается на Компанию.</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3.2. Права субъекта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Субъект персональных данных имеет право на получение у Компании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Компании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Компания обязана немедленно прекратить по требованию субъекта персональных данных обработку его персональных данных в вышеуказанных целях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Если субъект персональных данных считает, что Компания осуществляет обработку его персональных данных с нарушением требований ФЗ 152 или иным образом нарушает его права и свободы, субъект персональных данных вправе обжаловать действия или бездействие Компании путем подачи жалобы в Уполномоченный орган по защите прав субъектов персональных данных или в судебном порядке.</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55481" w:rsidRPr="00E55481" w:rsidRDefault="00E55481" w:rsidP="00E55481">
      <w:pPr>
        <w:spacing w:after="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bdr w:val="none" w:sz="0" w:space="0" w:color="auto" w:frame="1"/>
          <w:lang w:eastAsia="ru-RU"/>
        </w:rPr>
        <w:t>4. ОБЕСПЕЧЕНИЕ БЕЗОПАСНОСТИ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Безопасность персональных данных, обрабатываемых Компанией,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lastRenderedPageBreak/>
        <w:t>Для предотвращения несанкционированного доступа к персональным данным Компанией применяются следующие организационно-технические меры:</w:t>
      </w:r>
    </w:p>
    <w:p w:rsidR="00E55481" w:rsidRPr="00E55481" w:rsidRDefault="00E55481" w:rsidP="00E55481">
      <w:pPr>
        <w:numPr>
          <w:ilvl w:val="0"/>
          <w:numId w:val="5"/>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назначение должностных лиц, ответственных за организацию обработки и за обеспечение безопасности персональных данных;</w:t>
      </w:r>
    </w:p>
    <w:p w:rsidR="00E55481" w:rsidRPr="00E55481" w:rsidRDefault="00E55481" w:rsidP="00E55481">
      <w:pPr>
        <w:numPr>
          <w:ilvl w:val="0"/>
          <w:numId w:val="5"/>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ограничение состава лиц, имеющих доступ к персональным данным;</w:t>
      </w:r>
    </w:p>
    <w:p w:rsidR="00E55481" w:rsidRPr="00E55481" w:rsidRDefault="00E55481" w:rsidP="00E55481">
      <w:pPr>
        <w:numPr>
          <w:ilvl w:val="0"/>
          <w:numId w:val="5"/>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ознакомление работников Компании с требованиями федерального законодательства и внутренних нормативных документов Компании по обработке и защите персональных данных;</w:t>
      </w:r>
    </w:p>
    <w:p w:rsidR="00E55481" w:rsidRPr="00E55481" w:rsidRDefault="00E55481" w:rsidP="00E55481">
      <w:pPr>
        <w:numPr>
          <w:ilvl w:val="0"/>
          <w:numId w:val="5"/>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организация учета, хранения и обращения носителей информации;</w:t>
      </w:r>
    </w:p>
    <w:p w:rsidR="00E55481" w:rsidRPr="00E55481" w:rsidRDefault="00E55481" w:rsidP="00E55481">
      <w:pPr>
        <w:numPr>
          <w:ilvl w:val="0"/>
          <w:numId w:val="5"/>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определение угроз безопасности персональных данных при их обработке, формирование на их основе модели угроз;</w:t>
      </w:r>
    </w:p>
    <w:p w:rsidR="00E55481" w:rsidRPr="00E55481" w:rsidRDefault="00E55481" w:rsidP="00E55481">
      <w:pPr>
        <w:numPr>
          <w:ilvl w:val="0"/>
          <w:numId w:val="5"/>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проверка готовности и эффективности использования средств защиты информации;</w:t>
      </w:r>
    </w:p>
    <w:p w:rsidR="00E55481" w:rsidRPr="00E55481" w:rsidRDefault="00E55481" w:rsidP="00E55481">
      <w:pPr>
        <w:numPr>
          <w:ilvl w:val="0"/>
          <w:numId w:val="5"/>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разграничение доступа пользователей к информационным ресурсам и программно-аппаратным средствам обработки информации;</w:t>
      </w:r>
    </w:p>
    <w:p w:rsidR="00E55481" w:rsidRPr="00E55481" w:rsidRDefault="00E55481" w:rsidP="00E55481">
      <w:pPr>
        <w:numPr>
          <w:ilvl w:val="0"/>
          <w:numId w:val="5"/>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регистрация и учет действий пользователей информационных систем персональных данных;</w:t>
      </w:r>
    </w:p>
    <w:p w:rsidR="00E55481" w:rsidRPr="00E55481" w:rsidRDefault="00E55481" w:rsidP="00E55481">
      <w:pPr>
        <w:numPr>
          <w:ilvl w:val="0"/>
          <w:numId w:val="5"/>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использование антивирусных средств и средств восстановления системы защиты персональных данных;</w:t>
      </w:r>
    </w:p>
    <w:p w:rsidR="00E55481" w:rsidRPr="00E55481" w:rsidRDefault="00E55481" w:rsidP="00E55481">
      <w:pPr>
        <w:numPr>
          <w:ilvl w:val="0"/>
          <w:numId w:val="5"/>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применение в необходимых случаях средств межсетевого экранирования;</w:t>
      </w:r>
    </w:p>
    <w:p w:rsidR="00E55481" w:rsidRPr="00E55481" w:rsidRDefault="00E55481" w:rsidP="00E55481">
      <w:pPr>
        <w:numPr>
          <w:ilvl w:val="0"/>
          <w:numId w:val="5"/>
        </w:numPr>
        <w:spacing w:after="0" w:line="240" w:lineRule="auto"/>
        <w:ind w:left="0"/>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организация пропускного режима на территорию Компании, охраны помещений с техническими средствами обработки персональных данных.</w:t>
      </w:r>
    </w:p>
    <w:p w:rsidR="00E55481" w:rsidRPr="00E55481" w:rsidRDefault="00E55481" w:rsidP="00E55481">
      <w:pPr>
        <w:spacing w:after="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bdr w:val="none" w:sz="0" w:space="0" w:color="auto" w:frame="1"/>
          <w:lang w:eastAsia="ru-RU"/>
        </w:rPr>
        <w:t>5. ЗАКЛЮЧИТЕЛЬНЫЕ ПОЛОЖЕНИЯ</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Иные права и обязанности Компании как оператора персональных данных определяются законодательством Российской Федерации в области персональных данных.</w:t>
      </w:r>
    </w:p>
    <w:p w:rsidR="00E55481" w:rsidRPr="00E55481" w:rsidRDefault="00E55481" w:rsidP="00E55481">
      <w:pPr>
        <w:spacing w:before="240" w:after="240" w:line="240" w:lineRule="auto"/>
        <w:jc w:val="both"/>
        <w:rPr>
          <w:rFonts w:ascii="Times New Roman" w:eastAsia="Times New Roman" w:hAnsi="Times New Roman" w:cs="Times New Roman"/>
          <w:color w:val="000000"/>
          <w:lang w:eastAsia="ru-RU"/>
        </w:rPr>
      </w:pPr>
      <w:r w:rsidRPr="00E55481">
        <w:rPr>
          <w:rFonts w:ascii="Times New Roman" w:eastAsia="Times New Roman" w:hAnsi="Times New Roman" w:cs="Times New Roman"/>
          <w:color w:val="000000"/>
          <w:lang w:eastAsia="ru-RU"/>
        </w:rPr>
        <w:t>Должностные лица Компании,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E55481" w:rsidRPr="00E55481" w:rsidRDefault="00E55481" w:rsidP="00E55481">
      <w:pPr>
        <w:jc w:val="both"/>
        <w:rPr>
          <w:rFonts w:ascii="Times New Roman" w:hAnsi="Times New Roman" w:cs="Times New Roman"/>
          <w:b/>
        </w:rPr>
      </w:pPr>
    </w:p>
    <w:p w:rsidR="00E55481" w:rsidRPr="00E55481" w:rsidRDefault="00E55481" w:rsidP="00E55481">
      <w:pPr>
        <w:jc w:val="both"/>
        <w:rPr>
          <w:rFonts w:ascii="Times New Roman" w:hAnsi="Times New Roman" w:cs="Times New Roman"/>
          <w:b/>
        </w:rPr>
      </w:pPr>
    </w:p>
    <w:p w:rsidR="002005F0" w:rsidRPr="00E55481" w:rsidRDefault="002005F0" w:rsidP="00E55481">
      <w:pPr>
        <w:jc w:val="both"/>
        <w:rPr>
          <w:rFonts w:ascii="Times New Roman" w:hAnsi="Times New Roman" w:cs="Times New Roman"/>
          <w:b/>
        </w:rPr>
      </w:pPr>
      <w:r w:rsidRPr="00E55481">
        <w:rPr>
          <w:rFonts w:ascii="Times New Roman" w:hAnsi="Times New Roman" w:cs="Times New Roman"/>
          <w:b/>
        </w:rPr>
        <w:t>СОГЛАСИЕ НА ОБРАБОТКУ ПЕРСОНАЛЬНЫХ ДАННЫХ</w:t>
      </w:r>
    </w:p>
    <w:p w:rsidR="002005F0" w:rsidRPr="00E55481" w:rsidRDefault="002005F0" w:rsidP="00E55481">
      <w:pPr>
        <w:jc w:val="both"/>
        <w:rPr>
          <w:rFonts w:ascii="Times New Roman" w:hAnsi="Times New Roman" w:cs="Times New Roman"/>
        </w:rPr>
      </w:pPr>
    </w:p>
    <w:p w:rsidR="00DF1630" w:rsidRPr="00E55481" w:rsidRDefault="00DF1630" w:rsidP="00E55481">
      <w:pPr>
        <w:jc w:val="both"/>
        <w:rPr>
          <w:rFonts w:ascii="Times New Roman" w:hAnsi="Times New Roman" w:cs="Times New Roman"/>
        </w:rPr>
      </w:pPr>
      <w:r w:rsidRPr="00E55481">
        <w:rPr>
          <w:rFonts w:ascii="Times New Roman" w:hAnsi="Times New Roman" w:cs="Times New Roman"/>
        </w:rPr>
        <w:t>В соответствии федеральным законом №152 «О персональных данных» Я (Клиент) даю согласие ООО «</w:t>
      </w:r>
      <w:r w:rsidR="008A709D" w:rsidRPr="00E55481">
        <w:rPr>
          <w:rFonts w:ascii="Times New Roman" w:hAnsi="Times New Roman" w:cs="Times New Roman"/>
        </w:rPr>
        <w:t>Оппозит</w:t>
      </w:r>
      <w:r w:rsidRPr="00E55481">
        <w:rPr>
          <w:rFonts w:ascii="Times New Roman" w:hAnsi="Times New Roman" w:cs="Times New Roman"/>
        </w:rPr>
        <w:t>» (</w:t>
      </w:r>
      <w:r w:rsidR="00605CEF" w:rsidRPr="00E55481">
        <w:rPr>
          <w:rFonts w:ascii="Times New Roman" w:hAnsi="Times New Roman" w:cs="Times New Roman"/>
        </w:rPr>
        <w:t>350038,</w:t>
      </w:r>
      <w:r w:rsidR="002332C8" w:rsidRPr="00E55481">
        <w:rPr>
          <w:rFonts w:ascii="Times New Roman" w:hAnsi="Times New Roman" w:cs="Times New Roman"/>
        </w:rPr>
        <w:t xml:space="preserve"> Краснодарский край, </w:t>
      </w:r>
      <w:proofErr w:type="spellStart"/>
      <w:r w:rsidR="00605CEF" w:rsidRPr="00E55481">
        <w:rPr>
          <w:rFonts w:ascii="Times New Roman" w:hAnsi="Times New Roman" w:cs="Times New Roman"/>
        </w:rPr>
        <w:t>г.</w:t>
      </w:r>
      <w:r w:rsidRPr="00E55481">
        <w:rPr>
          <w:rFonts w:ascii="Times New Roman" w:hAnsi="Times New Roman" w:cs="Times New Roman"/>
        </w:rPr>
        <w:t>Краснодар</w:t>
      </w:r>
      <w:proofErr w:type="spellEnd"/>
      <w:r w:rsidRPr="00E55481">
        <w:rPr>
          <w:rFonts w:ascii="Times New Roman" w:hAnsi="Times New Roman" w:cs="Times New Roman"/>
        </w:rPr>
        <w:t xml:space="preserve">, </w:t>
      </w:r>
      <w:proofErr w:type="spellStart"/>
      <w:r w:rsidRPr="00E55481">
        <w:rPr>
          <w:rFonts w:ascii="Times New Roman" w:hAnsi="Times New Roman" w:cs="Times New Roman"/>
        </w:rPr>
        <w:t>ул.</w:t>
      </w:r>
      <w:r w:rsidR="008A709D" w:rsidRPr="00E55481">
        <w:rPr>
          <w:rFonts w:ascii="Times New Roman" w:hAnsi="Times New Roman" w:cs="Times New Roman"/>
        </w:rPr>
        <w:t>Баканская</w:t>
      </w:r>
      <w:proofErr w:type="spellEnd"/>
      <w:r w:rsidR="00335EF5" w:rsidRPr="00E55481">
        <w:rPr>
          <w:rFonts w:ascii="Times New Roman" w:hAnsi="Times New Roman" w:cs="Times New Roman"/>
        </w:rPr>
        <w:t>, д.</w:t>
      </w:r>
      <w:r w:rsidR="008A709D" w:rsidRPr="00E55481">
        <w:rPr>
          <w:rFonts w:ascii="Times New Roman" w:hAnsi="Times New Roman" w:cs="Times New Roman"/>
        </w:rPr>
        <w:t>45</w:t>
      </w:r>
      <w:r w:rsidRPr="00E55481">
        <w:rPr>
          <w:rFonts w:ascii="Times New Roman" w:hAnsi="Times New Roman" w:cs="Times New Roman"/>
        </w:rPr>
        <w:t xml:space="preserve"> (далее – Компания) на обработку следующих моих персональных данных:</w:t>
      </w:r>
    </w:p>
    <w:p w:rsidR="00DF1630" w:rsidRPr="00E55481" w:rsidRDefault="00DF1630" w:rsidP="00E55481">
      <w:pPr>
        <w:jc w:val="both"/>
        <w:rPr>
          <w:rFonts w:ascii="Times New Roman" w:hAnsi="Times New Roman" w:cs="Times New Roman"/>
        </w:rPr>
      </w:pPr>
      <w:r w:rsidRPr="00E55481">
        <w:rPr>
          <w:rFonts w:ascii="Times New Roman" w:hAnsi="Times New Roman" w:cs="Times New Roman"/>
        </w:rPr>
        <w:t>фамилия, имя, отчество, контактный телефон, адрес электронной почты, возраст, информация о существующем автомобиле,</w:t>
      </w:r>
    </w:p>
    <w:p w:rsidR="00DF1630" w:rsidRPr="00E55481" w:rsidRDefault="00DF1630" w:rsidP="00E55481">
      <w:pPr>
        <w:jc w:val="both"/>
        <w:rPr>
          <w:rFonts w:ascii="Times New Roman" w:hAnsi="Times New Roman" w:cs="Times New Roman"/>
        </w:rPr>
      </w:pPr>
      <w:r w:rsidRPr="00E55481">
        <w:rPr>
          <w:rFonts w:ascii="Times New Roman" w:hAnsi="Times New Roman" w:cs="Times New Roman"/>
        </w:rPr>
        <w:t xml:space="preserve">с целью непрерывного улучшения персонифицированной и индивидуальной заботы о Клиентах Компании (а именно: возможности привлечения меня к маркетинговым и иным клиентским мероприятиям </w:t>
      </w:r>
      <w:r w:rsidR="00664722" w:rsidRPr="00E55481">
        <w:rPr>
          <w:rFonts w:ascii="Times New Roman" w:hAnsi="Times New Roman" w:cs="Times New Roman"/>
        </w:rPr>
        <w:t>Ламборгини</w:t>
      </w:r>
      <w:r w:rsidRPr="00E55481">
        <w:rPr>
          <w:rFonts w:ascii="Times New Roman" w:hAnsi="Times New Roman" w:cs="Times New Roman"/>
        </w:rPr>
        <w:t xml:space="preserve"> как в России, так и за ее пределами, получения информации о продуктах и услугах </w:t>
      </w:r>
      <w:r w:rsidR="00D33D6F" w:rsidRPr="00E55481">
        <w:rPr>
          <w:rFonts w:ascii="Times New Roman" w:hAnsi="Times New Roman" w:cs="Times New Roman"/>
        </w:rPr>
        <w:t>Ламборгини</w:t>
      </w:r>
      <w:bookmarkStart w:id="0" w:name="_GoBack"/>
      <w:bookmarkEnd w:id="0"/>
      <w:r w:rsidRPr="00E55481">
        <w:rPr>
          <w:rFonts w:ascii="Times New Roman" w:hAnsi="Times New Roman" w:cs="Times New Roman"/>
        </w:rPr>
        <w:t xml:space="preserve">, иной информации, связанной с такими продуктами и услугами улучшения качества производимых продуктов и оказываемых услуг, с помощью различных средств связи (сети Интернет; сообщений на адрес электронной почты; коротких текстовых сообщений (SMS) и мультимедийных сообщений (MMS) на номер телефона, посредством использования информационно-коммуникационных сервисов, таких как </w:t>
      </w:r>
      <w:proofErr w:type="spellStart"/>
      <w:r w:rsidRPr="00E55481">
        <w:rPr>
          <w:rFonts w:ascii="Times New Roman" w:hAnsi="Times New Roman" w:cs="Times New Roman"/>
        </w:rPr>
        <w:t>Viber</w:t>
      </w:r>
      <w:proofErr w:type="spellEnd"/>
      <w:r w:rsidRPr="00E55481">
        <w:rPr>
          <w:rFonts w:ascii="Times New Roman" w:hAnsi="Times New Roman" w:cs="Times New Roman"/>
        </w:rPr>
        <w:t xml:space="preserve">, </w:t>
      </w:r>
      <w:proofErr w:type="spellStart"/>
      <w:r w:rsidRPr="00E55481">
        <w:rPr>
          <w:rFonts w:ascii="Times New Roman" w:hAnsi="Times New Roman" w:cs="Times New Roman"/>
        </w:rPr>
        <w:t>WhatsApp</w:t>
      </w:r>
      <w:proofErr w:type="spellEnd"/>
      <w:r w:rsidRPr="00E55481">
        <w:rPr>
          <w:rFonts w:ascii="Times New Roman" w:hAnsi="Times New Roman" w:cs="Times New Roman"/>
        </w:rPr>
        <w:t xml:space="preserve"> и тому подобных; телефонных звонков).</w:t>
      </w:r>
    </w:p>
    <w:p w:rsidR="00693907" w:rsidRPr="00E55481" w:rsidRDefault="00D252DF" w:rsidP="00E55481">
      <w:pPr>
        <w:jc w:val="both"/>
        <w:rPr>
          <w:rFonts w:ascii="Times New Roman" w:hAnsi="Times New Roman" w:cs="Times New Roman"/>
        </w:rPr>
      </w:pPr>
      <w:r w:rsidRPr="00E55481">
        <w:rPr>
          <w:rFonts w:ascii="Times New Roman" w:hAnsi="Times New Roman" w:cs="Times New Roman"/>
        </w:rPr>
        <w:t>Перечень действий, осуществляемых Компанией с персональными данными при их обработке: сбор, запись, систематизация, накопление, хранение, уточнение (обновление, изменение), извлечение, использование, передача на основании договора (предоставление, доступ) ООО «</w:t>
      </w:r>
      <w:r w:rsidR="0049654F" w:rsidRPr="00E55481">
        <w:rPr>
          <w:rFonts w:ascii="Times New Roman" w:hAnsi="Times New Roman" w:cs="Times New Roman"/>
        </w:rPr>
        <w:t>Фоль</w:t>
      </w:r>
      <w:r w:rsidR="00695B7E" w:rsidRPr="00E55481">
        <w:rPr>
          <w:rFonts w:ascii="Times New Roman" w:hAnsi="Times New Roman" w:cs="Times New Roman"/>
        </w:rPr>
        <w:t>к</w:t>
      </w:r>
      <w:r w:rsidR="0049654F" w:rsidRPr="00E55481">
        <w:rPr>
          <w:rFonts w:ascii="Times New Roman" w:hAnsi="Times New Roman" w:cs="Times New Roman"/>
        </w:rPr>
        <w:t xml:space="preserve">сваген </w:t>
      </w:r>
      <w:proofErr w:type="spellStart"/>
      <w:r w:rsidR="0049654F" w:rsidRPr="00E55481">
        <w:rPr>
          <w:rFonts w:ascii="Times New Roman" w:hAnsi="Times New Roman" w:cs="Times New Roman"/>
        </w:rPr>
        <w:t>Груп</w:t>
      </w:r>
      <w:proofErr w:type="spellEnd"/>
      <w:r w:rsidR="0049654F" w:rsidRPr="00E55481">
        <w:rPr>
          <w:rFonts w:ascii="Times New Roman" w:hAnsi="Times New Roman" w:cs="Times New Roman"/>
        </w:rPr>
        <w:t xml:space="preserve"> Рус</w:t>
      </w:r>
      <w:r w:rsidRPr="00E55481">
        <w:rPr>
          <w:rFonts w:ascii="Times New Roman" w:hAnsi="Times New Roman" w:cs="Times New Roman"/>
        </w:rPr>
        <w:t>» (</w:t>
      </w:r>
      <w:r w:rsidR="0049654F" w:rsidRPr="00E55481">
        <w:rPr>
          <w:rFonts w:ascii="Times New Roman" w:hAnsi="Times New Roman" w:cs="Times New Roman"/>
        </w:rPr>
        <w:t xml:space="preserve">248926, Калужская область, </w:t>
      </w:r>
      <w:proofErr w:type="spellStart"/>
      <w:r w:rsidR="0049654F" w:rsidRPr="00E55481">
        <w:rPr>
          <w:rFonts w:ascii="Times New Roman" w:hAnsi="Times New Roman" w:cs="Times New Roman"/>
        </w:rPr>
        <w:t>г.Калуга</w:t>
      </w:r>
      <w:proofErr w:type="spellEnd"/>
      <w:r w:rsidR="002332C8" w:rsidRPr="00E55481">
        <w:rPr>
          <w:rFonts w:ascii="Times New Roman" w:hAnsi="Times New Roman" w:cs="Times New Roman"/>
        </w:rPr>
        <w:t xml:space="preserve">, </w:t>
      </w:r>
      <w:proofErr w:type="spellStart"/>
      <w:r w:rsidR="002332C8" w:rsidRPr="00E55481">
        <w:rPr>
          <w:rFonts w:ascii="Times New Roman" w:hAnsi="Times New Roman" w:cs="Times New Roman"/>
        </w:rPr>
        <w:t>ул.Автомобильная</w:t>
      </w:r>
      <w:proofErr w:type="spellEnd"/>
      <w:r w:rsidR="002332C8" w:rsidRPr="00E55481">
        <w:rPr>
          <w:rFonts w:ascii="Times New Roman" w:hAnsi="Times New Roman" w:cs="Times New Roman"/>
        </w:rPr>
        <w:t>, д.1</w:t>
      </w:r>
      <w:r w:rsidRPr="00E55481">
        <w:rPr>
          <w:rFonts w:ascii="Times New Roman" w:hAnsi="Times New Roman" w:cs="Times New Roman"/>
        </w:rPr>
        <w:t>), трансграничную передачу (на территорию Германии</w:t>
      </w:r>
      <w:r w:rsidR="00693907" w:rsidRPr="00E55481">
        <w:rPr>
          <w:rFonts w:ascii="Times New Roman" w:hAnsi="Times New Roman" w:cs="Times New Roman"/>
        </w:rPr>
        <w:t>, Италии</w:t>
      </w:r>
      <w:r w:rsidRPr="00E55481">
        <w:rPr>
          <w:rFonts w:ascii="Times New Roman" w:hAnsi="Times New Roman" w:cs="Times New Roman"/>
        </w:rPr>
        <w:t xml:space="preserve">), обезличивание, блокирование, удаление, уничтожение. Обработка персональных </w:t>
      </w:r>
      <w:r w:rsidRPr="00E55481">
        <w:rPr>
          <w:rFonts w:ascii="Times New Roman" w:hAnsi="Times New Roman" w:cs="Times New Roman"/>
        </w:rPr>
        <w:lastRenderedPageBreak/>
        <w:t xml:space="preserve">данных осуществляется смешанным способом, включающим в себя автоматизированную и неавтоматизированную обработку персональных данных. </w:t>
      </w:r>
    </w:p>
    <w:p w:rsidR="00DF1630" w:rsidRPr="00E55481" w:rsidRDefault="00DF1630" w:rsidP="00E55481">
      <w:pPr>
        <w:jc w:val="both"/>
        <w:rPr>
          <w:rFonts w:ascii="Times New Roman" w:hAnsi="Times New Roman" w:cs="Times New Roman"/>
        </w:rPr>
      </w:pPr>
      <w:r w:rsidRPr="00E55481">
        <w:rPr>
          <w:rFonts w:ascii="Times New Roman" w:hAnsi="Times New Roman" w:cs="Times New Roman"/>
        </w:rPr>
        <w:t>Компания обеспечивает конфиденциальность переданных ей персональных данных в соответствии с требованиями действующего законодательства Российской Федерации по персональным данным.</w:t>
      </w:r>
    </w:p>
    <w:p w:rsidR="00DF1630" w:rsidRPr="00E55481" w:rsidRDefault="00DF1630" w:rsidP="00E55481">
      <w:pPr>
        <w:jc w:val="both"/>
        <w:rPr>
          <w:rFonts w:ascii="Times New Roman" w:hAnsi="Times New Roman" w:cs="Times New Roman"/>
        </w:rPr>
      </w:pPr>
      <w:r w:rsidRPr="00E55481">
        <w:rPr>
          <w:rFonts w:ascii="Times New Roman" w:hAnsi="Times New Roman" w:cs="Times New Roman"/>
        </w:rPr>
        <w:t>Предоставление Компании персональных данных осуществляется посредством заполнения формы, размещённой на сайте Компании в сети Интернет. Ни при каких обстоятельствах я не должен предоставлять Компании персональные данные, если я возражаю против обработки персональных данных в порядке, на условиях и в сроки, указанные в настоящем соглашении.</w:t>
      </w:r>
    </w:p>
    <w:p w:rsidR="00DF1630" w:rsidRPr="00E55481" w:rsidRDefault="00DF1630" w:rsidP="00E55481">
      <w:pPr>
        <w:jc w:val="both"/>
        <w:rPr>
          <w:rFonts w:ascii="Times New Roman" w:hAnsi="Times New Roman" w:cs="Times New Roman"/>
        </w:rPr>
      </w:pPr>
      <w:r w:rsidRPr="00E55481">
        <w:rPr>
          <w:rFonts w:ascii="Times New Roman" w:hAnsi="Times New Roman" w:cs="Times New Roman"/>
        </w:rPr>
        <w:t>Настоящее согласие на обработку персональных данных действует в течение 5 лет или до момента его отзыва в соответствии со ст. 9 ФЗ от 27.07.2006 г. № 152-ФЗ «О персональных данных» посредством направления соответствующего заявления.</w:t>
      </w:r>
    </w:p>
    <w:p w:rsidR="00DF1630" w:rsidRPr="00E55481" w:rsidRDefault="00DF1630" w:rsidP="00E55481">
      <w:pPr>
        <w:jc w:val="both"/>
        <w:rPr>
          <w:rFonts w:ascii="Times New Roman" w:hAnsi="Times New Roman" w:cs="Times New Roman"/>
        </w:rPr>
      </w:pPr>
      <w:r w:rsidRPr="00E55481">
        <w:rPr>
          <w:rFonts w:ascii="Times New Roman" w:hAnsi="Times New Roman" w:cs="Times New Roman"/>
        </w:rPr>
        <w:t>Я соглашаюсь с порядком, условиями и сроками обработки персональных данных Компанией путём проставления соответствующей отметки о согласии в электронной форме. Компания предоставляет возможность ознакомиться с документами Компании, устанавливающими порядок обработки персональных данных.</w:t>
      </w:r>
    </w:p>
    <w:p w:rsidR="00491FD6" w:rsidRPr="00E55481" w:rsidRDefault="00DF1630" w:rsidP="00E55481">
      <w:pPr>
        <w:jc w:val="both"/>
        <w:rPr>
          <w:rFonts w:ascii="Times New Roman" w:hAnsi="Times New Roman" w:cs="Times New Roman"/>
        </w:rPr>
      </w:pPr>
      <w:r w:rsidRPr="00E55481">
        <w:rPr>
          <w:rFonts w:ascii="Times New Roman" w:hAnsi="Times New Roman" w:cs="Times New Roman"/>
        </w:rPr>
        <w:t>Я подтверждаю, что я уведомлен(а) о том, что требование об исключении или исправлении (дополнении) неверных или неполных персональных данных, а также об отзыве настоящего согласия может быть направлено в виде соответствующего письменного заявления по почтовому адресу ООО «</w:t>
      </w:r>
      <w:proofErr w:type="spellStart"/>
      <w:r w:rsidR="006F3197" w:rsidRPr="00E55481">
        <w:rPr>
          <w:rFonts w:ascii="Times New Roman" w:hAnsi="Times New Roman" w:cs="Times New Roman"/>
        </w:rPr>
        <w:t>Оппозит</w:t>
      </w:r>
      <w:proofErr w:type="spellEnd"/>
      <w:r w:rsidR="00A3550C" w:rsidRPr="00E55481">
        <w:rPr>
          <w:rFonts w:ascii="Times New Roman" w:hAnsi="Times New Roman" w:cs="Times New Roman"/>
        </w:rPr>
        <w:t xml:space="preserve">» (350015, </w:t>
      </w:r>
      <w:proofErr w:type="spellStart"/>
      <w:r w:rsidR="00A3550C" w:rsidRPr="00E55481">
        <w:rPr>
          <w:rFonts w:ascii="Times New Roman" w:hAnsi="Times New Roman" w:cs="Times New Roman"/>
        </w:rPr>
        <w:t>г.Краснодар</w:t>
      </w:r>
      <w:proofErr w:type="spellEnd"/>
      <w:r w:rsidR="00A3550C" w:rsidRPr="00E55481">
        <w:rPr>
          <w:rFonts w:ascii="Times New Roman" w:hAnsi="Times New Roman" w:cs="Times New Roman"/>
        </w:rPr>
        <w:t xml:space="preserve">, </w:t>
      </w:r>
      <w:proofErr w:type="spellStart"/>
      <w:r w:rsidR="00A3550C" w:rsidRPr="00E55481">
        <w:rPr>
          <w:rFonts w:ascii="Times New Roman" w:hAnsi="Times New Roman" w:cs="Times New Roman"/>
        </w:rPr>
        <w:t>ул.Новокузнечная</w:t>
      </w:r>
      <w:proofErr w:type="spellEnd"/>
      <w:r w:rsidR="00A3550C" w:rsidRPr="00E55481">
        <w:rPr>
          <w:rFonts w:ascii="Times New Roman" w:hAnsi="Times New Roman" w:cs="Times New Roman"/>
        </w:rPr>
        <w:t>, д.34/1)</w:t>
      </w:r>
      <w:r w:rsidRPr="00E55481">
        <w:rPr>
          <w:rFonts w:ascii="Times New Roman" w:hAnsi="Times New Roman" w:cs="Times New Roman"/>
        </w:rPr>
        <w:t xml:space="preserve">. Заявление должно содержать ФИО, паспортные данные заявителя, а также дату составления заявления и собственноручную подпись заявителя. </w:t>
      </w:r>
    </w:p>
    <w:p w:rsidR="00E55481" w:rsidRPr="00E55481" w:rsidRDefault="00E55481" w:rsidP="00E55481">
      <w:pPr>
        <w:jc w:val="both"/>
        <w:rPr>
          <w:rFonts w:ascii="Times New Roman" w:hAnsi="Times New Roman" w:cs="Times New Roman"/>
        </w:rPr>
      </w:pPr>
    </w:p>
    <w:p w:rsidR="00E55481" w:rsidRPr="00E55481" w:rsidRDefault="00E55481" w:rsidP="00E55481">
      <w:pPr>
        <w:jc w:val="both"/>
        <w:rPr>
          <w:rFonts w:ascii="Times New Roman" w:hAnsi="Times New Roman" w:cs="Times New Roman"/>
        </w:rPr>
      </w:pPr>
    </w:p>
    <w:sectPr w:rsidR="00E55481" w:rsidRPr="00E55481" w:rsidSect="00DF163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64EFE"/>
    <w:multiLevelType w:val="multilevel"/>
    <w:tmpl w:val="7936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1196D"/>
    <w:multiLevelType w:val="multilevel"/>
    <w:tmpl w:val="500A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27EE1"/>
    <w:multiLevelType w:val="multilevel"/>
    <w:tmpl w:val="86CC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736A3"/>
    <w:multiLevelType w:val="multilevel"/>
    <w:tmpl w:val="7678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E3F2E"/>
    <w:multiLevelType w:val="multilevel"/>
    <w:tmpl w:val="154E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30"/>
    <w:rsid w:val="0004762C"/>
    <w:rsid w:val="002005F0"/>
    <w:rsid w:val="002332C8"/>
    <w:rsid w:val="002723B9"/>
    <w:rsid w:val="00335EF5"/>
    <w:rsid w:val="003738EA"/>
    <w:rsid w:val="00491FD6"/>
    <w:rsid w:val="0049654F"/>
    <w:rsid w:val="004C1FBC"/>
    <w:rsid w:val="00605CEF"/>
    <w:rsid w:val="00664722"/>
    <w:rsid w:val="00693907"/>
    <w:rsid w:val="00695B7E"/>
    <w:rsid w:val="006F3197"/>
    <w:rsid w:val="0084467B"/>
    <w:rsid w:val="0085453D"/>
    <w:rsid w:val="008A709D"/>
    <w:rsid w:val="00A3550C"/>
    <w:rsid w:val="00A54D28"/>
    <w:rsid w:val="00D252DF"/>
    <w:rsid w:val="00D33D6F"/>
    <w:rsid w:val="00DF1630"/>
    <w:rsid w:val="00E47DE3"/>
    <w:rsid w:val="00E55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71777-0D4E-4818-873A-B711ADBD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6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24702">
      <w:bodyDiv w:val="1"/>
      <w:marLeft w:val="0"/>
      <w:marRight w:val="0"/>
      <w:marTop w:val="0"/>
      <w:marBottom w:val="0"/>
      <w:divBdr>
        <w:top w:val="none" w:sz="0" w:space="0" w:color="auto"/>
        <w:left w:val="none" w:sz="0" w:space="0" w:color="auto"/>
        <w:bottom w:val="none" w:sz="0" w:space="0" w:color="auto"/>
        <w:right w:val="none" w:sz="0" w:space="0" w:color="auto"/>
      </w:divBdr>
    </w:div>
    <w:div w:id="1524706409">
      <w:bodyDiv w:val="1"/>
      <w:marLeft w:val="0"/>
      <w:marRight w:val="0"/>
      <w:marTop w:val="0"/>
      <w:marBottom w:val="0"/>
      <w:divBdr>
        <w:top w:val="none" w:sz="0" w:space="0" w:color="auto"/>
        <w:left w:val="none" w:sz="0" w:space="0" w:color="auto"/>
        <w:bottom w:val="none" w:sz="0" w:space="0" w:color="auto"/>
        <w:right w:val="none" w:sz="0" w:space="0" w:color="auto"/>
      </w:divBdr>
      <w:divsChild>
        <w:div w:id="324826349">
          <w:marLeft w:val="0"/>
          <w:marRight w:val="0"/>
          <w:marTop w:val="0"/>
          <w:marBottom w:val="0"/>
          <w:divBdr>
            <w:top w:val="none" w:sz="0" w:space="0" w:color="auto"/>
            <w:left w:val="none" w:sz="0" w:space="0" w:color="auto"/>
            <w:bottom w:val="none" w:sz="0" w:space="0" w:color="auto"/>
            <w:right w:val="none" w:sz="0" w:space="0" w:color="auto"/>
          </w:divBdr>
          <w:divsChild>
            <w:div w:id="7062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Мандрыкина Анна</dc:creator>
  <cp:keywords/>
  <dc:description/>
  <cp:lastModifiedBy>Бухарь Ярослав</cp:lastModifiedBy>
  <cp:revision>4</cp:revision>
  <dcterms:created xsi:type="dcterms:W3CDTF">2022-02-10T12:31:00Z</dcterms:created>
  <dcterms:modified xsi:type="dcterms:W3CDTF">2022-02-17T08:00:00Z</dcterms:modified>
</cp:coreProperties>
</file>